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C3D12" w14:textId="77777777" w:rsidR="00B53518" w:rsidRDefault="00B53518" w:rsidP="00B53518">
      <w:pPr>
        <w:spacing w:after="120" w:line="240" w:lineRule="auto"/>
        <w:jc w:val="center"/>
        <w:rPr>
          <w:sz w:val="28"/>
          <w:szCs w:val="28"/>
        </w:rPr>
      </w:pPr>
      <w:bookmarkStart w:id="0" w:name="_GoBack"/>
      <w:bookmarkEnd w:id="0"/>
      <w:r>
        <w:rPr>
          <w:sz w:val="28"/>
          <w:szCs w:val="28"/>
        </w:rPr>
        <w:t>MONTACHUSETT REGIONAL VOCATIONAL TECHNICAL SCHOOL</w:t>
      </w:r>
    </w:p>
    <w:p w14:paraId="55CF9515" w14:textId="77777777" w:rsidR="00B53518" w:rsidRDefault="00B53518" w:rsidP="00B53518">
      <w:pPr>
        <w:spacing w:after="120" w:line="240" w:lineRule="auto"/>
        <w:jc w:val="center"/>
        <w:rPr>
          <w:sz w:val="28"/>
          <w:szCs w:val="28"/>
        </w:rPr>
      </w:pPr>
      <w:r>
        <w:rPr>
          <w:sz w:val="28"/>
          <w:szCs w:val="28"/>
        </w:rPr>
        <w:t>FINANCIAL PLANNING SUBCOMMITTEE MINUTES</w:t>
      </w:r>
    </w:p>
    <w:p w14:paraId="179733A7" w14:textId="030462E3" w:rsidR="00B53518" w:rsidRDefault="00696F29" w:rsidP="00B53518">
      <w:pPr>
        <w:spacing w:after="120" w:line="240" w:lineRule="auto"/>
        <w:jc w:val="center"/>
        <w:rPr>
          <w:sz w:val="28"/>
          <w:szCs w:val="28"/>
        </w:rPr>
      </w:pPr>
      <w:r>
        <w:rPr>
          <w:sz w:val="28"/>
          <w:szCs w:val="28"/>
        </w:rPr>
        <w:t>Feb.</w:t>
      </w:r>
      <w:r w:rsidR="00F41E9A">
        <w:rPr>
          <w:sz w:val="28"/>
          <w:szCs w:val="28"/>
        </w:rPr>
        <w:t>23</w:t>
      </w:r>
      <w:r>
        <w:rPr>
          <w:sz w:val="28"/>
          <w:szCs w:val="28"/>
        </w:rPr>
        <w:t>, 2022</w:t>
      </w:r>
    </w:p>
    <w:p w14:paraId="1EA54C29" w14:textId="4F0DE97C" w:rsidR="00B53518" w:rsidRDefault="00B53518" w:rsidP="00B53518">
      <w:pPr>
        <w:pStyle w:val="NoSpacing"/>
        <w:rPr>
          <w:rFonts w:cstheme="minorHAnsi"/>
          <w:sz w:val="24"/>
          <w:szCs w:val="24"/>
        </w:rPr>
      </w:pPr>
      <w:r>
        <w:rPr>
          <w:rFonts w:cstheme="minorHAnsi"/>
          <w:b/>
          <w:bCs/>
          <w:sz w:val="24"/>
          <w:szCs w:val="24"/>
        </w:rPr>
        <w:t>Members Present:</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FF4F70">
        <w:rPr>
          <w:rFonts w:cstheme="minorHAnsi"/>
          <w:sz w:val="24"/>
          <w:szCs w:val="24"/>
        </w:rPr>
        <w:tab/>
      </w:r>
      <w:r>
        <w:rPr>
          <w:rFonts w:cstheme="minorHAnsi"/>
          <w:b/>
          <w:bCs/>
          <w:sz w:val="24"/>
          <w:szCs w:val="24"/>
        </w:rPr>
        <w:t>Administration:</w:t>
      </w:r>
      <w:r>
        <w:rPr>
          <w:rFonts w:cstheme="minorHAnsi"/>
          <w:sz w:val="24"/>
          <w:szCs w:val="24"/>
        </w:rPr>
        <w:tab/>
      </w:r>
    </w:p>
    <w:p w14:paraId="4667871A" w14:textId="65544F7D" w:rsidR="00B53518" w:rsidRDefault="00B53518" w:rsidP="00B53518">
      <w:pPr>
        <w:pStyle w:val="NoSpacing"/>
        <w:rPr>
          <w:rFonts w:cstheme="minorHAnsi"/>
          <w:sz w:val="24"/>
          <w:szCs w:val="24"/>
        </w:rPr>
      </w:pPr>
      <w:r>
        <w:rPr>
          <w:rFonts w:cstheme="minorHAnsi"/>
          <w:sz w:val="24"/>
          <w:szCs w:val="24"/>
        </w:rPr>
        <w:t>Maureen Ward, Chair</w:t>
      </w:r>
      <w:r>
        <w:rPr>
          <w:rFonts w:cstheme="minorHAnsi"/>
          <w:sz w:val="24"/>
          <w:szCs w:val="24"/>
        </w:rPr>
        <w:tab/>
      </w:r>
      <w:r w:rsidR="00FF4F70">
        <w:rPr>
          <w:rFonts w:cstheme="minorHAnsi"/>
          <w:sz w:val="24"/>
          <w:szCs w:val="24"/>
        </w:rPr>
        <w:t xml:space="preserve">  Brian Walker</w:t>
      </w:r>
      <w:r w:rsidR="007A4482">
        <w:rPr>
          <w:rFonts w:cstheme="minorHAnsi"/>
          <w:sz w:val="24"/>
          <w:szCs w:val="24"/>
        </w:rPr>
        <w:t xml:space="preserve"> </w:t>
      </w:r>
      <w:r w:rsidR="005E737F">
        <w:rPr>
          <w:rFonts w:cstheme="minorHAnsi"/>
          <w:sz w:val="24"/>
          <w:szCs w:val="24"/>
        </w:rPr>
        <w:tab/>
      </w:r>
      <w:r w:rsidR="00FF4F70">
        <w:rPr>
          <w:rFonts w:cstheme="minorHAnsi"/>
          <w:sz w:val="24"/>
          <w:szCs w:val="24"/>
        </w:rPr>
        <w:tab/>
      </w:r>
      <w:r>
        <w:rPr>
          <w:rFonts w:cstheme="minorHAnsi"/>
          <w:sz w:val="24"/>
          <w:szCs w:val="24"/>
        </w:rPr>
        <w:tab/>
      </w:r>
      <w:r>
        <w:rPr>
          <w:rFonts w:cstheme="minorHAnsi"/>
          <w:sz w:val="24"/>
          <w:szCs w:val="24"/>
        </w:rPr>
        <w:tab/>
      </w:r>
      <w:r w:rsidR="00FF4F70">
        <w:rPr>
          <w:rFonts w:cstheme="minorHAnsi"/>
          <w:sz w:val="24"/>
          <w:szCs w:val="24"/>
        </w:rPr>
        <w:tab/>
      </w:r>
      <w:r>
        <w:rPr>
          <w:rFonts w:cstheme="minorHAnsi"/>
          <w:sz w:val="24"/>
          <w:szCs w:val="24"/>
        </w:rPr>
        <w:t>Dr. Sheila Harrity</w:t>
      </w:r>
      <w:r>
        <w:rPr>
          <w:rFonts w:cstheme="minorHAnsi"/>
          <w:sz w:val="24"/>
          <w:szCs w:val="24"/>
        </w:rPr>
        <w:tab/>
      </w:r>
      <w:r>
        <w:rPr>
          <w:rFonts w:cstheme="minorHAnsi"/>
          <w:sz w:val="24"/>
          <w:szCs w:val="24"/>
        </w:rPr>
        <w:tab/>
      </w:r>
    </w:p>
    <w:p w14:paraId="0CB6D1DB" w14:textId="50EEF94E" w:rsidR="00B53518" w:rsidRDefault="00B53518" w:rsidP="00FF4F70">
      <w:pPr>
        <w:pStyle w:val="NoSpacing"/>
        <w:rPr>
          <w:rFonts w:cstheme="minorHAnsi"/>
          <w:sz w:val="24"/>
          <w:szCs w:val="24"/>
        </w:rPr>
      </w:pPr>
      <w:r>
        <w:rPr>
          <w:rFonts w:cstheme="minorHAnsi"/>
          <w:sz w:val="24"/>
          <w:szCs w:val="24"/>
        </w:rPr>
        <w:t xml:space="preserve">Bill Brassard </w:t>
      </w:r>
      <w:r>
        <w:rPr>
          <w:rFonts w:cstheme="minorHAnsi"/>
          <w:sz w:val="24"/>
          <w:szCs w:val="24"/>
        </w:rPr>
        <w:tab/>
      </w:r>
      <w:r>
        <w:rPr>
          <w:rFonts w:cstheme="minorHAnsi"/>
          <w:sz w:val="24"/>
          <w:szCs w:val="24"/>
        </w:rPr>
        <w:tab/>
      </w:r>
      <w:r w:rsidR="00FF4F70">
        <w:rPr>
          <w:rFonts w:cstheme="minorHAnsi"/>
          <w:sz w:val="24"/>
          <w:szCs w:val="24"/>
        </w:rPr>
        <w:t xml:space="preserve"> </w:t>
      </w:r>
      <w:r w:rsidR="005E737F">
        <w:rPr>
          <w:rFonts w:cstheme="minorHAnsi"/>
          <w:sz w:val="24"/>
          <w:szCs w:val="24"/>
        </w:rPr>
        <w:t>Barbara Reynolds</w:t>
      </w:r>
      <w:r w:rsidR="00FF4F70">
        <w:rPr>
          <w:rFonts w:cstheme="minorHAnsi"/>
          <w:sz w:val="24"/>
          <w:szCs w:val="24"/>
        </w:rPr>
        <w:t xml:space="preserve">                               </w:t>
      </w:r>
      <w:r w:rsidR="007A4482">
        <w:rPr>
          <w:rFonts w:cstheme="minorHAnsi"/>
          <w:sz w:val="24"/>
          <w:szCs w:val="24"/>
        </w:rPr>
        <w:tab/>
      </w:r>
      <w:r w:rsidR="00FF4F70">
        <w:rPr>
          <w:rFonts w:cstheme="minorHAnsi"/>
          <w:sz w:val="24"/>
          <w:szCs w:val="24"/>
        </w:rPr>
        <w:t xml:space="preserve">  </w:t>
      </w:r>
      <w:r w:rsidR="007A4482">
        <w:rPr>
          <w:rFonts w:cstheme="minorHAnsi"/>
          <w:sz w:val="24"/>
          <w:szCs w:val="24"/>
        </w:rPr>
        <w:tab/>
      </w:r>
      <w:r>
        <w:rPr>
          <w:rFonts w:cstheme="minorHAnsi"/>
          <w:sz w:val="24"/>
          <w:szCs w:val="24"/>
        </w:rPr>
        <w:t>Tammy Crockett, BA</w:t>
      </w:r>
    </w:p>
    <w:p w14:paraId="50941AF4" w14:textId="5A526306" w:rsidR="00CB6418" w:rsidRDefault="005E737F" w:rsidP="00CB6418">
      <w:pPr>
        <w:pStyle w:val="NoSpacing"/>
        <w:rPr>
          <w:rFonts w:cstheme="minorHAnsi"/>
          <w:sz w:val="24"/>
          <w:szCs w:val="24"/>
        </w:rPr>
      </w:pPr>
      <w:r>
        <w:rPr>
          <w:rFonts w:cstheme="minorHAnsi"/>
          <w:sz w:val="24"/>
          <w:szCs w:val="24"/>
        </w:rPr>
        <w:t>John Columbus</w:t>
      </w:r>
    </w:p>
    <w:p w14:paraId="25ADBEBE" w14:textId="157B362C" w:rsidR="00F41E9A" w:rsidRDefault="00F41E9A" w:rsidP="00CB6418">
      <w:pPr>
        <w:pStyle w:val="NoSpacing"/>
        <w:rPr>
          <w:rFonts w:cstheme="minorHAnsi"/>
          <w:sz w:val="24"/>
          <w:szCs w:val="24"/>
        </w:rPr>
      </w:pPr>
    </w:p>
    <w:p w14:paraId="32DA03D6" w14:textId="2DBFC780" w:rsidR="00F41E9A" w:rsidRDefault="00F41E9A" w:rsidP="00CB6418">
      <w:pPr>
        <w:pStyle w:val="NoSpacing"/>
        <w:rPr>
          <w:rFonts w:cstheme="minorHAnsi"/>
          <w:sz w:val="24"/>
          <w:szCs w:val="24"/>
        </w:rPr>
      </w:pPr>
      <w:r>
        <w:rPr>
          <w:rFonts w:cstheme="minorHAnsi"/>
          <w:sz w:val="24"/>
          <w:szCs w:val="24"/>
        </w:rPr>
        <w:t>Guests:  Eric Commodore, Gardner.  Kate Cannie, PARS</w:t>
      </w:r>
    </w:p>
    <w:p w14:paraId="5AEB24BA" w14:textId="47E8CF50" w:rsidR="00FF4F70" w:rsidRDefault="00B53518" w:rsidP="00CB6418">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76193C22" w14:textId="2F71190A" w:rsidR="00B53518" w:rsidRPr="00FF4F70" w:rsidRDefault="00B53518" w:rsidP="00FF4F70">
      <w:pPr>
        <w:pStyle w:val="NoSpacing"/>
        <w:rPr>
          <w:rFonts w:cstheme="minorHAnsi"/>
          <w:sz w:val="24"/>
          <w:szCs w:val="24"/>
        </w:rPr>
      </w:pPr>
      <w:r>
        <w:rPr>
          <w:rFonts w:cstheme="minorHAnsi"/>
          <w:sz w:val="28"/>
          <w:szCs w:val="28"/>
        </w:rPr>
        <w:t>Meeting called to order at 6:</w:t>
      </w:r>
      <w:r w:rsidR="00CB6418">
        <w:rPr>
          <w:rFonts w:cstheme="minorHAnsi"/>
          <w:sz w:val="28"/>
          <w:szCs w:val="28"/>
        </w:rPr>
        <w:t>0</w:t>
      </w:r>
      <w:r w:rsidR="00F41E9A">
        <w:rPr>
          <w:rFonts w:cstheme="minorHAnsi"/>
          <w:sz w:val="28"/>
          <w:szCs w:val="28"/>
        </w:rPr>
        <w:t>0</w:t>
      </w:r>
      <w:r>
        <w:rPr>
          <w:rFonts w:cstheme="minorHAnsi"/>
          <w:sz w:val="28"/>
          <w:szCs w:val="28"/>
        </w:rPr>
        <w:t xml:space="preserve"> p.m.</w:t>
      </w:r>
    </w:p>
    <w:p w14:paraId="4124E90D" w14:textId="77777777" w:rsidR="00B53518" w:rsidRDefault="00B53518" w:rsidP="00B53518">
      <w:pPr>
        <w:pStyle w:val="NoSpacing"/>
        <w:rPr>
          <w:sz w:val="24"/>
          <w:szCs w:val="24"/>
        </w:rPr>
      </w:pPr>
    </w:p>
    <w:p w14:paraId="400D6593" w14:textId="77777777" w:rsidR="00B53518" w:rsidRDefault="00B53518" w:rsidP="00B53518">
      <w:pPr>
        <w:rPr>
          <w:color w:val="000000" w:themeColor="text1"/>
          <w:sz w:val="20"/>
          <w:szCs w:val="20"/>
          <w:shd w:val="clear" w:color="auto" w:fill="FFFFFF"/>
        </w:rPr>
      </w:pPr>
      <w:r>
        <w:rPr>
          <w:color w:val="000000" w:themeColor="text1"/>
          <w:sz w:val="20"/>
          <w:szCs w:val="20"/>
          <w:shd w:val="clear" w:color="auto" w:fill="FFFFFF"/>
        </w:rPr>
        <w:t xml:space="preserve">Pursuant to Governor Baker’s March 12, 2020, Order Suspending Certain Provisions of the Open Meeting Law, G.L. c. 30A, S.18, and the Governor’s March 15, 2020 Order imposing a strict limitation on the number of people that may gather in one place, this meeting of the Montachusett Regional Vocational Technical School District Financial Planning Subcommittee will be conducted via remote participation to the greatest extent possible. For this meeting, members of the public who wish to listen or watch the meeting may do so by accessing the meeting through Zoom: </w:t>
      </w:r>
      <w:hyperlink r:id="rId5" w:history="1">
        <w:r>
          <w:rPr>
            <w:rStyle w:val="Hyperlink"/>
            <w:sz w:val="20"/>
            <w:szCs w:val="20"/>
            <w:shd w:val="clear" w:color="auto" w:fill="FFFFFF"/>
          </w:rPr>
          <w:t>https://zoom.us/j/91765131047?pwd=cjJmeXpQWHpZYkxxT1JLei90emQzZz09</w:t>
        </w:r>
      </w:hyperlink>
      <w:r>
        <w:rPr>
          <w:color w:val="000000" w:themeColor="text1"/>
          <w:sz w:val="20"/>
          <w:szCs w:val="20"/>
          <w:shd w:val="clear" w:color="auto" w:fill="FFFFFF"/>
        </w:rPr>
        <w:t xml:space="preserve"> No in-person attendance of members of the public will be permitted, but every effort will be made to ensure that the public can adequately access the proceedings in real-time, via technological means. The website was reviewed and the meeting posting links did work to connect to the online meeting.</w:t>
      </w:r>
    </w:p>
    <w:p w14:paraId="5CFE87AD" w14:textId="12E935A3" w:rsidR="00B53518" w:rsidRDefault="00B53518" w:rsidP="00B53518">
      <w:pPr>
        <w:pStyle w:val="NoSpacing"/>
        <w:rPr>
          <w:sz w:val="24"/>
          <w:szCs w:val="24"/>
        </w:rPr>
      </w:pPr>
      <w:r>
        <w:rPr>
          <w:b/>
          <w:bCs/>
          <w:sz w:val="24"/>
          <w:szCs w:val="24"/>
        </w:rPr>
        <w:t>MOTION</w:t>
      </w:r>
      <w:r>
        <w:rPr>
          <w:sz w:val="24"/>
          <w:szCs w:val="24"/>
        </w:rPr>
        <w:t xml:space="preserve"> by </w:t>
      </w:r>
      <w:r w:rsidR="005E737F">
        <w:rPr>
          <w:sz w:val="24"/>
          <w:szCs w:val="24"/>
        </w:rPr>
        <w:t>Bill Brassard</w:t>
      </w:r>
      <w:r w:rsidR="00CB6418">
        <w:rPr>
          <w:sz w:val="24"/>
          <w:szCs w:val="24"/>
        </w:rPr>
        <w:t xml:space="preserve"> </w:t>
      </w:r>
      <w:r>
        <w:rPr>
          <w:sz w:val="24"/>
          <w:szCs w:val="24"/>
        </w:rPr>
        <w:t xml:space="preserve">to approve the minutes of </w:t>
      </w:r>
      <w:r w:rsidR="00F41E9A">
        <w:rPr>
          <w:sz w:val="24"/>
          <w:szCs w:val="24"/>
        </w:rPr>
        <w:t>Feb 2, 2022 Amending the date headlining the minutes to read Feb. 2, 2022</w:t>
      </w:r>
      <w:r>
        <w:rPr>
          <w:sz w:val="24"/>
          <w:szCs w:val="24"/>
        </w:rPr>
        <w:t xml:space="preserve">.  Seconded by </w:t>
      </w:r>
      <w:r w:rsidR="00F41E9A">
        <w:rPr>
          <w:sz w:val="24"/>
          <w:szCs w:val="24"/>
        </w:rPr>
        <w:t>Barbara Reynolds</w:t>
      </w:r>
      <w:r>
        <w:rPr>
          <w:sz w:val="24"/>
          <w:szCs w:val="24"/>
        </w:rPr>
        <w:t>.</w:t>
      </w:r>
    </w:p>
    <w:p w14:paraId="2BA7D86F" w14:textId="68ED04A2" w:rsidR="00B53518" w:rsidRPr="003343E3" w:rsidRDefault="00B53518" w:rsidP="00B53518">
      <w:pPr>
        <w:pStyle w:val="NoSpacing"/>
        <w:rPr>
          <w:b/>
          <w:bCs/>
          <w:sz w:val="24"/>
          <w:szCs w:val="24"/>
        </w:rPr>
      </w:pPr>
      <w:r w:rsidRPr="003343E3">
        <w:rPr>
          <w:b/>
          <w:bCs/>
          <w:sz w:val="24"/>
          <w:szCs w:val="24"/>
        </w:rPr>
        <w:t xml:space="preserve">Passed </w:t>
      </w:r>
      <w:r w:rsidR="005E737F">
        <w:rPr>
          <w:b/>
          <w:bCs/>
          <w:sz w:val="24"/>
          <w:szCs w:val="24"/>
        </w:rPr>
        <w:t>5</w:t>
      </w:r>
      <w:r w:rsidR="00CB6418" w:rsidRPr="003343E3">
        <w:rPr>
          <w:b/>
          <w:bCs/>
          <w:sz w:val="24"/>
          <w:szCs w:val="24"/>
        </w:rPr>
        <w:t xml:space="preserve"> -0 </w:t>
      </w:r>
    </w:p>
    <w:p w14:paraId="6126D2F8" w14:textId="77777777" w:rsidR="00B53518" w:rsidRDefault="00B53518" w:rsidP="00B53518">
      <w:pPr>
        <w:pStyle w:val="NoSpacing"/>
        <w:rPr>
          <w:sz w:val="24"/>
          <w:szCs w:val="24"/>
        </w:rPr>
      </w:pPr>
    </w:p>
    <w:p w14:paraId="2691852A" w14:textId="752D4150" w:rsidR="00CB6418" w:rsidRDefault="00F41E9A" w:rsidP="00B53518">
      <w:pPr>
        <w:pStyle w:val="NoSpacing"/>
        <w:rPr>
          <w:sz w:val="24"/>
          <w:szCs w:val="24"/>
        </w:rPr>
      </w:pPr>
      <w:r>
        <w:rPr>
          <w:sz w:val="24"/>
          <w:szCs w:val="24"/>
        </w:rPr>
        <w:t>Presentation by Kate Cannie, PARS regarding the management of OPEB trust accounts.</w:t>
      </w:r>
    </w:p>
    <w:p w14:paraId="75DCCFCA" w14:textId="16093EC0" w:rsidR="00F41E9A" w:rsidRDefault="00F41E9A" w:rsidP="00B53518">
      <w:pPr>
        <w:pStyle w:val="NoSpacing"/>
        <w:rPr>
          <w:sz w:val="24"/>
          <w:szCs w:val="24"/>
        </w:rPr>
      </w:pPr>
      <w:r>
        <w:rPr>
          <w:sz w:val="24"/>
          <w:szCs w:val="24"/>
        </w:rPr>
        <w:t xml:space="preserve">Ms. Cannie detailed servicing, monitoring, asset security, feed, Audit/GASB and next steps.  Discussion and questions followed the </w:t>
      </w:r>
      <w:proofErr w:type="spellStart"/>
      <w:r>
        <w:rPr>
          <w:sz w:val="24"/>
          <w:szCs w:val="24"/>
        </w:rPr>
        <w:t>powerpoint</w:t>
      </w:r>
      <w:proofErr w:type="spellEnd"/>
      <w:r>
        <w:rPr>
          <w:sz w:val="24"/>
          <w:szCs w:val="24"/>
        </w:rPr>
        <w:t xml:space="preserve"> presentation.</w:t>
      </w:r>
    </w:p>
    <w:p w14:paraId="7BB8FE53" w14:textId="0301A74C" w:rsidR="00F41E9A" w:rsidRDefault="00F41E9A" w:rsidP="00B53518">
      <w:pPr>
        <w:pStyle w:val="NoSpacing"/>
        <w:rPr>
          <w:sz w:val="24"/>
          <w:szCs w:val="24"/>
        </w:rPr>
      </w:pPr>
    </w:p>
    <w:p w14:paraId="717BCCDF" w14:textId="67E349A6" w:rsidR="00F41E9A" w:rsidRDefault="00F41E9A" w:rsidP="00B53518">
      <w:pPr>
        <w:pStyle w:val="NoSpacing"/>
        <w:rPr>
          <w:sz w:val="24"/>
          <w:szCs w:val="24"/>
        </w:rPr>
      </w:pPr>
      <w:r w:rsidRPr="00F41E9A">
        <w:rPr>
          <w:b/>
          <w:bCs/>
          <w:sz w:val="24"/>
          <w:szCs w:val="24"/>
        </w:rPr>
        <w:t xml:space="preserve">MOTION </w:t>
      </w:r>
      <w:r>
        <w:rPr>
          <w:sz w:val="24"/>
          <w:szCs w:val="24"/>
        </w:rPr>
        <w:t>by Brian Walker to endorse and forward to the full District Committee PARS as our partner/manager of Monty Tech’s OPEB Trust fund pending successful recommendations from current members. Research to be done by Tammy Crockett.  Seconded by Barbara Reynolds.</w:t>
      </w:r>
    </w:p>
    <w:p w14:paraId="158D4345" w14:textId="672BA266" w:rsidR="00F41E9A" w:rsidRPr="00F41E9A" w:rsidRDefault="00F41E9A" w:rsidP="00B53518">
      <w:pPr>
        <w:pStyle w:val="NoSpacing"/>
        <w:rPr>
          <w:b/>
          <w:bCs/>
          <w:sz w:val="24"/>
          <w:szCs w:val="24"/>
        </w:rPr>
      </w:pPr>
      <w:r w:rsidRPr="00F41E9A">
        <w:rPr>
          <w:b/>
          <w:bCs/>
          <w:sz w:val="24"/>
          <w:szCs w:val="24"/>
        </w:rPr>
        <w:t>Passed 5 – 0.</w:t>
      </w:r>
    </w:p>
    <w:p w14:paraId="50CD54B0" w14:textId="1002194B" w:rsidR="00F41E9A" w:rsidRDefault="00F41E9A" w:rsidP="00B53518">
      <w:pPr>
        <w:pStyle w:val="NoSpacing"/>
        <w:rPr>
          <w:sz w:val="24"/>
          <w:szCs w:val="24"/>
        </w:rPr>
      </w:pPr>
    </w:p>
    <w:p w14:paraId="3B911DD9" w14:textId="189AE9D7" w:rsidR="00F41E9A" w:rsidRDefault="00F41E9A" w:rsidP="00B53518">
      <w:pPr>
        <w:pStyle w:val="NoSpacing"/>
        <w:rPr>
          <w:sz w:val="24"/>
          <w:szCs w:val="24"/>
        </w:rPr>
      </w:pPr>
      <w:r>
        <w:rPr>
          <w:sz w:val="24"/>
          <w:szCs w:val="24"/>
        </w:rPr>
        <w:t>Ms. Crockett highlighted a few changes from the preliminary budget that was presented Feb. 2, 2022.  Key changes were to transportation, Excess &amp; Deficiency, and Medicaid.  E &amp; D has been certified at $1,089,027.</w:t>
      </w:r>
    </w:p>
    <w:p w14:paraId="0A098DF6" w14:textId="2B97DA54" w:rsidR="00F41E9A" w:rsidRDefault="00F41E9A" w:rsidP="00B53518">
      <w:pPr>
        <w:pStyle w:val="NoSpacing"/>
        <w:rPr>
          <w:sz w:val="24"/>
          <w:szCs w:val="24"/>
        </w:rPr>
      </w:pPr>
    </w:p>
    <w:p w14:paraId="7B9F98B0" w14:textId="25352304" w:rsidR="00F41E9A" w:rsidRDefault="00F41E9A" w:rsidP="00B53518">
      <w:pPr>
        <w:pStyle w:val="NoSpacing"/>
        <w:rPr>
          <w:sz w:val="24"/>
          <w:szCs w:val="24"/>
        </w:rPr>
      </w:pPr>
      <w:r w:rsidRPr="008D64A7">
        <w:rPr>
          <w:b/>
          <w:bCs/>
          <w:sz w:val="24"/>
          <w:szCs w:val="24"/>
        </w:rPr>
        <w:t>MOTION</w:t>
      </w:r>
      <w:r>
        <w:rPr>
          <w:sz w:val="24"/>
          <w:szCs w:val="24"/>
        </w:rPr>
        <w:t xml:space="preserve"> by Bill Brassard to approve the final FY 23 budget of </w:t>
      </w:r>
      <w:r w:rsidRPr="008D64A7">
        <w:rPr>
          <w:b/>
          <w:bCs/>
          <w:sz w:val="24"/>
          <w:szCs w:val="24"/>
        </w:rPr>
        <w:t>$30,796,896</w:t>
      </w:r>
      <w:r>
        <w:rPr>
          <w:sz w:val="24"/>
          <w:szCs w:val="24"/>
        </w:rPr>
        <w:t xml:space="preserve"> ($19,444,478 in Revenues and $11,352,418 in Assessments) as presented and further to submit it to the District Committee for approval.  Seconded by Barbara Reynolds.</w:t>
      </w:r>
    </w:p>
    <w:p w14:paraId="771897BF" w14:textId="31F0C60A" w:rsidR="00F41E9A" w:rsidRDefault="00F41E9A" w:rsidP="00B53518">
      <w:pPr>
        <w:pStyle w:val="NoSpacing"/>
        <w:rPr>
          <w:sz w:val="24"/>
          <w:szCs w:val="24"/>
        </w:rPr>
      </w:pPr>
      <w:r>
        <w:rPr>
          <w:sz w:val="24"/>
          <w:szCs w:val="24"/>
        </w:rPr>
        <w:t>Passed 5 – 0.</w:t>
      </w:r>
    </w:p>
    <w:p w14:paraId="7CEA4B5D" w14:textId="435A37E7" w:rsidR="008D64A7" w:rsidRDefault="008D64A7" w:rsidP="00B53518">
      <w:pPr>
        <w:pStyle w:val="NoSpacing"/>
        <w:rPr>
          <w:sz w:val="24"/>
          <w:szCs w:val="24"/>
        </w:rPr>
      </w:pPr>
    </w:p>
    <w:p w14:paraId="771F8257" w14:textId="1AEAFE71" w:rsidR="008D64A7" w:rsidRDefault="008D64A7" w:rsidP="00B53518">
      <w:pPr>
        <w:pStyle w:val="NoSpacing"/>
        <w:rPr>
          <w:sz w:val="24"/>
          <w:szCs w:val="24"/>
        </w:rPr>
      </w:pPr>
      <w:r>
        <w:rPr>
          <w:sz w:val="24"/>
          <w:szCs w:val="24"/>
        </w:rPr>
        <w:t>The Committee thanked Ms. Crockett for a job well done.</w:t>
      </w:r>
    </w:p>
    <w:p w14:paraId="02431418" w14:textId="6266809C" w:rsidR="00F41E9A" w:rsidRDefault="00F41E9A" w:rsidP="00B53518">
      <w:pPr>
        <w:pStyle w:val="NoSpacing"/>
        <w:rPr>
          <w:sz w:val="24"/>
          <w:szCs w:val="24"/>
        </w:rPr>
      </w:pPr>
    </w:p>
    <w:p w14:paraId="1160BABE" w14:textId="77777777" w:rsidR="00F41E9A" w:rsidRDefault="00F41E9A" w:rsidP="00B53518">
      <w:pPr>
        <w:pStyle w:val="NoSpacing"/>
        <w:rPr>
          <w:sz w:val="24"/>
          <w:szCs w:val="24"/>
        </w:rPr>
      </w:pPr>
    </w:p>
    <w:p w14:paraId="1D5DFC82" w14:textId="6A3C9A1A" w:rsidR="005C019F" w:rsidRPr="003343E3" w:rsidRDefault="005C019F" w:rsidP="00B53518">
      <w:pPr>
        <w:pStyle w:val="NoSpacing"/>
        <w:rPr>
          <w:b/>
          <w:bCs/>
          <w:sz w:val="24"/>
          <w:szCs w:val="24"/>
        </w:rPr>
      </w:pPr>
      <w:r>
        <w:rPr>
          <w:b/>
          <w:bCs/>
          <w:sz w:val="24"/>
          <w:szCs w:val="24"/>
        </w:rPr>
        <w:t>MOTION</w:t>
      </w:r>
      <w:r w:rsidRPr="005C019F">
        <w:rPr>
          <w:b/>
          <w:bCs/>
          <w:sz w:val="24"/>
          <w:szCs w:val="24"/>
        </w:rPr>
        <w:t xml:space="preserve"> </w:t>
      </w:r>
      <w:r>
        <w:rPr>
          <w:sz w:val="24"/>
          <w:szCs w:val="24"/>
        </w:rPr>
        <w:t xml:space="preserve">by </w:t>
      </w:r>
      <w:r w:rsidR="008D64A7">
        <w:rPr>
          <w:sz w:val="24"/>
          <w:szCs w:val="24"/>
        </w:rPr>
        <w:t>John Columbus</w:t>
      </w:r>
      <w:r>
        <w:rPr>
          <w:sz w:val="24"/>
          <w:szCs w:val="24"/>
        </w:rPr>
        <w:t xml:space="preserve"> to adjourn at </w:t>
      </w:r>
      <w:r w:rsidR="00CB6418">
        <w:rPr>
          <w:sz w:val="24"/>
          <w:szCs w:val="24"/>
        </w:rPr>
        <w:t>6:</w:t>
      </w:r>
      <w:r w:rsidR="00833BD4">
        <w:rPr>
          <w:sz w:val="24"/>
          <w:szCs w:val="24"/>
        </w:rPr>
        <w:t>5</w:t>
      </w:r>
      <w:r w:rsidR="008D64A7">
        <w:rPr>
          <w:sz w:val="24"/>
          <w:szCs w:val="24"/>
        </w:rPr>
        <w:t>2</w:t>
      </w:r>
      <w:r w:rsidR="003343E3">
        <w:rPr>
          <w:sz w:val="24"/>
          <w:szCs w:val="24"/>
        </w:rPr>
        <w:t>.</w:t>
      </w:r>
      <w:r>
        <w:rPr>
          <w:sz w:val="24"/>
          <w:szCs w:val="24"/>
        </w:rPr>
        <w:t xml:space="preserve"> Seconded by </w:t>
      </w:r>
      <w:r w:rsidR="008D64A7">
        <w:rPr>
          <w:sz w:val="24"/>
          <w:szCs w:val="24"/>
        </w:rPr>
        <w:t>Barbara Reynolds.</w:t>
      </w:r>
      <w:r>
        <w:rPr>
          <w:sz w:val="24"/>
          <w:szCs w:val="24"/>
        </w:rPr>
        <w:t xml:space="preserve">   </w:t>
      </w:r>
      <w:r w:rsidRPr="003343E3">
        <w:rPr>
          <w:b/>
          <w:bCs/>
          <w:sz w:val="24"/>
          <w:szCs w:val="24"/>
        </w:rPr>
        <w:t>Unanimous.</w:t>
      </w:r>
    </w:p>
    <w:p w14:paraId="0E5B8BBE" w14:textId="5F1248B8" w:rsidR="00B53518" w:rsidRDefault="00B53518" w:rsidP="00B53518">
      <w:pPr>
        <w:pStyle w:val="NoSpacing"/>
        <w:rPr>
          <w:sz w:val="24"/>
          <w:szCs w:val="24"/>
        </w:rPr>
      </w:pPr>
    </w:p>
    <w:p w14:paraId="256CC710" w14:textId="77777777" w:rsidR="00B53518" w:rsidRDefault="00B53518" w:rsidP="00B53518">
      <w:pPr>
        <w:pStyle w:val="NoSpacing"/>
        <w:rPr>
          <w:sz w:val="24"/>
          <w:szCs w:val="24"/>
        </w:rPr>
      </w:pPr>
    </w:p>
    <w:p w14:paraId="591D790B" w14:textId="77777777" w:rsidR="00B53518" w:rsidRDefault="00B53518" w:rsidP="00B53518">
      <w:pPr>
        <w:pStyle w:val="NoSpacing"/>
        <w:rPr>
          <w:sz w:val="24"/>
          <w:szCs w:val="24"/>
        </w:rPr>
      </w:pPr>
      <w:r>
        <w:rPr>
          <w:sz w:val="24"/>
          <w:szCs w:val="24"/>
        </w:rPr>
        <w:t>Respectfully submitted,</w:t>
      </w:r>
    </w:p>
    <w:p w14:paraId="5AB978BB" w14:textId="77777777" w:rsidR="00B53518" w:rsidRDefault="00B53518" w:rsidP="00B53518">
      <w:pPr>
        <w:pStyle w:val="NoSpacing"/>
        <w:rPr>
          <w:sz w:val="24"/>
          <w:szCs w:val="24"/>
        </w:rPr>
      </w:pPr>
    </w:p>
    <w:p w14:paraId="185980B1" w14:textId="77777777" w:rsidR="00B53518" w:rsidRDefault="00B53518" w:rsidP="00B53518">
      <w:pPr>
        <w:pStyle w:val="NoSpacing"/>
        <w:rPr>
          <w:sz w:val="24"/>
          <w:szCs w:val="24"/>
        </w:rPr>
      </w:pPr>
      <w:r>
        <w:rPr>
          <w:sz w:val="24"/>
          <w:szCs w:val="24"/>
        </w:rPr>
        <w:t>Moe Ward, Chair</w:t>
      </w:r>
    </w:p>
    <w:p w14:paraId="3CAAC936" w14:textId="77777777" w:rsidR="00B53518" w:rsidRDefault="00B53518" w:rsidP="00B53518">
      <w:pPr>
        <w:pStyle w:val="NoSpacing"/>
        <w:rPr>
          <w:sz w:val="24"/>
          <w:szCs w:val="24"/>
        </w:rPr>
      </w:pPr>
      <w:r>
        <w:rPr>
          <w:sz w:val="24"/>
          <w:szCs w:val="24"/>
        </w:rPr>
        <w:tab/>
      </w:r>
    </w:p>
    <w:p w14:paraId="6DF05B10" w14:textId="77777777" w:rsidR="001C4679" w:rsidRDefault="001C4679"/>
    <w:sectPr w:rsidR="001C4679" w:rsidSect="00FF4F70">
      <w:pgSz w:w="12240" w:h="15840"/>
      <w:pgMar w:top="720"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632AF"/>
    <w:multiLevelType w:val="hybridMultilevel"/>
    <w:tmpl w:val="2C44A1E2"/>
    <w:lvl w:ilvl="0" w:tplc="06D80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18"/>
    <w:rsid w:val="001C4679"/>
    <w:rsid w:val="003343E3"/>
    <w:rsid w:val="00422BAB"/>
    <w:rsid w:val="005C019F"/>
    <w:rsid w:val="005E737F"/>
    <w:rsid w:val="00696F29"/>
    <w:rsid w:val="007A4482"/>
    <w:rsid w:val="00833BD4"/>
    <w:rsid w:val="008D64A7"/>
    <w:rsid w:val="00A9022D"/>
    <w:rsid w:val="00AB0007"/>
    <w:rsid w:val="00B53518"/>
    <w:rsid w:val="00CB6418"/>
    <w:rsid w:val="00F41E9A"/>
    <w:rsid w:val="00FF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9429"/>
  <w15:chartTrackingRefBased/>
  <w15:docId w15:val="{D256AB35-F7AC-45F4-992E-A7482F95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518"/>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3518"/>
    <w:rPr>
      <w:color w:val="0000FF"/>
      <w:u w:val="single"/>
    </w:rPr>
  </w:style>
  <w:style w:type="paragraph" w:styleId="NoSpacing">
    <w:name w:val="No Spacing"/>
    <w:uiPriority w:val="1"/>
    <w:qFormat/>
    <w:rsid w:val="00B53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5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1765131047?pwd=cjJmeXpQWHpZYkxxT1JLei90emQz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 Ward</dc:creator>
  <cp:keywords/>
  <dc:description/>
  <cp:lastModifiedBy>Julie Marynok</cp:lastModifiedBy>
  <cp:revision>2</cp:revision>
  <dcterms:created xsi:type="dcterms:W3CDTF">2023-02-27T14:32:00Z</dcterms:created>
  <dcterms:modified xsi:type="dcterms:W3CDTF">2023-02-27T14:32:00Z</dcterms:modified>
</cp:coreProperties>
</file>